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8C05" w14:textId="19D2C99B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7078D1">
        <w:rPr>
          <w:rFonts w:ascii="Arial" w:hAnsi="Arial" w:cs="Arial"/>
          <w:b/>
          <w:sz w:val="24"/>
          <w:szCs w:val="24"/>
        </w:rPr>
        <w:t>1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124D91" w:rsidRPr="00124D91">
        <w:rPr>
          <w:rFonts w:ascii="Arial" w:hAnsi="Arial" w:cs="Arial"/>
          <w:b/>
          <w:sz w:val="24"/>
          <w:szCs w:val="24"/>
        </w:rPr>
        <w:t>2407965</w:t>
      </w:r>
      <w:bookmarkStart w:id="0" w:name="_GoBack"/>
      <w:bookmarkEnd w:id="0"/>
    </w:p>
    <w:p w14:paraId="6A836FF5" w14:textId="13DB5977" w:rsidR="00A6261E" w:rsidRPr="00807EF6" w:rsidRDefault="007078D1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530DBBBC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D5AF4">
        <w:rPr>
          <w:rFonts w:ascii="Arial" w:hAnsi="Arial" w:cs="Arial"/>
          <w:lang w:val="en-US" w:eastAsia="ko-KR"/>
        </w:rPr>
        <w:t>10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5D5AF4">
        <w:rPr>
          <w:rFonts w:ascii="Arial" w:hAnsi="Arial" w:cs="Arial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5D5AF4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4F7E198B" w:rsidR="00683CAB" w:rsidRDefault="00D21A40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8E036F">
        <w:rPr>
          <w:lang w:val="en-US" w:eastAsia="ko-KR"/>
        </w:rPr>
        <w:t xml:space="preserve">the last </w:t>
      </w:r>
      <w:r w:rsidR="007078D1">
        <w:rPr>
          <w:lang w:val="en-US" w:eastAsia="ko-KR"/>
        </w:rPr>
        <w:t>RAN4 meeting</w:t>
      </w:r>
      <w:r w:rsidR="008E036F">
        <w:rPr>
          <w:lang w:val="en-US" w:eastAsia="ko-KR"/>
        </w:rPr>
        <w:t>,</w:t>
      </w:r>
      <w:r w:rsidR="007078D1">
        <w:rPr>
          <w:lang w:val="en-US" w:eastAsia="ko-KR"/>
        </w:rPr>
        <w:t xml:space="preserve"> there were the high-level discussion for L3 measurement dealy reduction in FR2-1 and the WF [1] was approved</w:t>
      </w:r>
      <w:r w:rsidR="008E036F">
        <w:rPr>
          <w:lang w:val="en-US" w:eastAsia="ko-KR"/>
        </w:rPr>
        <w:t>.</w:t>
      </w:r>
      <w:r w:rsidR="00BE217B">
        <w:rPr>
          <w:lang w:val="en-US" w:eastAsia="ko-KR"/>
        </w:rPr>
        <w:t xml:space="preserve"> </w:t>
      </w:r>
      <w:r w:rsidR="007078D1">
        <w:rPr>
          <w:lang w:val="en-US" w:eastAsia="ko-KR"/>
        </w:rPr>
        <w:t xml:space="preserve">RAN4 needs to discuss clear applicable scenarios and conditions for L3 measurement delay reduction with multi-Rx simultaneous reception before defining RRM requirements. In this contribution,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7078D1">
        <w:rPr>
          <w:lang w:val="en-US" w:eastAsia="ko-KR"/>
        </w:rPr>
        <w:t xml:space="preserve">applicable scenarios and conditions </w:t>
      </w:r>
      <w:r w:rsidR="00BE217B">
        <w:rPr>
          <w:lang w:val="en-US" w:eastAsia="ko-KR"/>
        </w:rPr>
        <w:t>the FR2-1 SSB based L3 measurement delay reduction for UE supporting multiple-Rx simultaneous reception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A7E50BA" w14:textId="445F1A36" w:rsidR="007078D1" w:rsidRPr="0091145B" w:rsidRDefault="007078D1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91145B">
        <w:rPr>
          <w:rFonts w:eastAsiaTheme="minorEastAsia" w:hint="eastAsia"/>
          <w:b/>
          <w:bCs/>
          <w:u w:val="single"/>
          <w:lang w:val="en-US" w:eastAsia="ko-KR" w:bidi="ar"/>
        </w:rPr>
        <w:t>Applicable scenarios</w:t>
      </w:r>
      <w:r w:rsidRPr="0091145B">
        <w:rPr>
          <w:rFonts w:eastAsiaTheme="minorEastAsia"/>
          <w:b/>
          <w:bCs/>
          <w:u w:val="single"/>
          <w:lang w:val="en-US" w:eastAsia="ko-KR" w:bidi="ar"/>
        </w:rPr>
        <w:t xml:space="preserve"> of L3 measurement delay reduction by optimizing Rx BSF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145B" w14:paraId="7CF3D1DA" w14:textId="77777777" w:rsidTr="0091145B">
        <w:tc>
          <w:tcPr>
            <w:tcW w:w="9855" w:type="dxa"/>
          </w:tcPr>
          <w:p w14:paraId="30C69195" w14:textId="77777777" w:rsidR="0091145B" w:rsidRDefault="0091145B" w:rsidP="0091145B">
            <w:pPr>
              <w:pStyle w:val="ad"/>
              <w:spacing w:after="120"/>
              <w:ind w:leftChars="14" w:left="170" w:hangingChars="71" w:hanging="142"/>
              <w:rPr>
                <w:rFonts w:eastAsia="SimSun"/>
                <w:color w:val="0070C0"/>
              </w:rPr>
            </w:pPr>
            <w:r w:rsidRPr="00BD058D">
              <w:rPr>
                <w:rFonts w:eastAsia="SimSun"/>
                <w:color w:val="0070C0"/>
                <w:highlight w:val="yellow"/>
              </w:rPr>
              <w:t>WF for next meeting:</w:t>
            </w:r>
          </w:p>
          <w:p w14:paraId="4CCBBE7F" w14:textId="77777777" w:rsidR="0091145B" w:rsidRDefault="0091145B" w:rsidP="0091145B">
            <w:pPr>
              <w:pStyle w:val="ad"/>
              <w:numPr>
                <w:ilvl w:val="1"/>
                <w:numId w:val="14"/>
              </w:numPr>
              <w:spacing w:after="120"/>
              <w:ind w:leftChars="0" w:left="454" w:hanging="283"/>
              <w:rPr>
                <w:rFonts w:eastAsia="SimSun"/>
              </w:rPr>
            </w:pPr>
            <w:r>
              <w:rPr>
                <w:rFonts w:eastAsia="SimSun"/>
              </w:rPr>
              <w:t>FFS:</w:t>
            </w:r>
          </w:p>
          <w:p w14:paraId="3F57DEE9" w14:textId="77777777" w:rsidR="0091145B" w:rsidRPr="008435BA" w:rsidRDefault="0091145B" w:rsidP="0091145B">
            <w:pPr>
              <w:pStyle w:val="ad"/>
              <w:numPr>
                <w:ilvl w:val="1"/>
                <w:numId w:val="14"/>
              </w:numPr>
              <w:spacing w:after="120"/>
              <w:ind w:leftChars="0" w:left="880" w:hanging="284"/>
              <w:rPr>
                <w:szCs w:val="21"/>
              </w:rPr>
            </w:pPr>
            <w:r w:rsidRPr="00CA2ACA">
              <w:rPr>
                <w:szCs w:val="21"/>
              </w:rPr>
              <w:t>L3 delay enhancements in Rel-19 by optimizing Rx BSF for UE supporting multi-rx simultaneous reception</w:t>
            </w:r>
            <w:r w:rsidRPr="00CA2ACA" w:rsidDel="00CA2ACA">
              <w:rPr>
                <w:szCs w:val="21"/>
              </w:rPr>
              <w:t xml:space="preserve"> </w:t>
            </w:r>
            <w:r w:rsidRPr="008435BA">
              <w:rPr>
                <w:szCs w:val="21"/>
              </w:rPr>
              <w:t xml:space="preserve">are applicable provided the target </w:t>
            </w:r>
            <w:r>
              <w:rPr>
                <w:szCs w:val="21"/>
              </w:rPr>
              <w:t>frequency layer</w:t>
            </w:r>
            <w:r w:rsidRPr="008435BA">
              <w:rPr>
                <w:szCs w:val="21"/>
              </w:rPr>
              <w:t xml:space="preserve"> to be measured is the only one in the single FR2-1 band and UE is configured [with one FR2-1 band].</w:t>
            </w:r>
          </w:p>
          <w:p w14:paraId="569DC0A1" w14:textId="39567F2A" w:rsidR="0091145B" w:rsidRPr="0091145B" w:rsidRDefault="0091145B" w:rsidP="0091145B">
            <w:pPr>
              <w:pStyle w:val="ad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ind w:leftChars="0" w:left="880" w:hanging="284"/>
              <w:textAlignment w:val="baseline"/>
              <w:rPr>
                <w:szCs w:val="21"/>
              </w:rPr>
            </w:pPr>
            <w:r w:rsidRPr="0021287E">
              <w:rPr>
                <w:szCs w:val="21"/>
              </w:rPr>
              <w:t>RAN4 to consider UE supporting FR2-1 power class 3 as first priority.</w:t>
            </w:r>
          </w:p>
        </w:tc>
      </w:tr>
    </w:tbl>
    <w:p w14:paraId="70AAFB44" w14:textId="14F4B988" w:rsidR="00833D00" w:rsidRDefault="0091145B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B</w:t>
      </w:r>
      <w:r>
        <w:rPr>
          <w:rFonts w:eastAsiaTheme="minorEastAsia" w:hint="eastAsia"/>
          <w:bCs/>
          <w:lang w:val="en-US" w:eastAsia="ko-KR" w:bidi="ar"/>
        </w:rPr>
        <w:t xml:space="preserve">ased </w:t>
      </w:r>
      <w:r>
        <w:rPr>
          <w:rFonts w:eastAsiaTheme="minorEastAsia"/>
          <w:bCs/>
          <w:lang w:val="en-US" w:eastAsia="ko-KR" w:bidi="ar"/>
        </w:rPr>
        <w:t xml:space="preserve">on discussion in the last meeting WF, RAN4 has common understanding that L3 measurement delay reduction by Rx BSF with multi-Rx simultaneous reception is for only one target frequency layer to be measured in the FR2-1 band. In Rel-18 multi-Rx WI, it is applicable to </w:t>
      </w:r>
      <w:r w:rsidRPr="0091145B">
        <w:rPr>
          <w:rFonts w:eastAsiaTheme="minorEastAsia"/>
          <w:bCs/>
          <w:lang w:val="en-US" w:eastAsia="ko-KR" w:bidi="ar"/>
        </w:rPr>
        <w:t>a PCell, PSCell, or SCell, provided the UE is configured with a single serving cell (PC</w:t>
      </w:r>
      <w:r>
        <w:rPr>
          <w:rFonts w:eastAsiaTheme="minorEastAsia"/>
          <w:bCs/>
          <w:lang w:val="en-US" w:eastAsia="ko-KR" w:bidi="ar"/>
        </w:rPr>
        <w:t xml:space="preserve">ell, PSCell, or SCell) in FR2-1 since Rel-18 multi-Rx WI is focus on L1 measurement. </w:t>
      </w:r>
      <w:r w:rsidR="00F664FF">
        <w:rPr>
          <w:rFonts w:eastAsiaTheme="minorEastAsia"/>
          <w:bCs/>
          <w:lang w:val="en-US" w:eastAsia="ko-KR" w:bidi="ar"/>
        </w:rPr>
        <w:t>However, since R</w:t>
      </w:r>
      <w:r w:rsidR="00833D00">
        <w:rPr>
          <w:rFonts w:eastAsiaTheme="minorEastAsia"/>
          <w:bCs/>
          <w:lang w:val="en-US" w:eastAsia="ko-KR" w:bidi="ar"/>
        </w:rPr>
        <w:t>el-19</w:t>
      </w:r>
      <w:r w:rsidR="00F664FF">
        <w:rPr>
          <w:rFonts w:eastAsiaTheme="minorEastAsia"/>
          <w:bCs/>
          <w:lang w:val="en-US" w:eastAsia="ko-KR" w:bidi="ar"/>
        </w:rPr>
        <w:t xml:space="preserve"> RRM enh</w:t>
      </w:r>
      <w:r w:rsidR="004A23A4">
        <w:rPr>
          <w:rFonts w:eastAsiaTheme="minorEastAsia"/>
          <w:bCs/>
          <w:lang w:val="en-US" w:eastAsia="ko-KR" w:bidi="ar"/>
        </w:rPr>
        <w:t xml:space="preserve"> phase </w:t>
      </w:r>
      <w:r w:rsidR="00F664FF">
        <w:rPr>
          <w:rFonts w:eastAsiaTheme="minorEastAsia"/>
          <w:bCs/>
          <w:lang w:val="en-US" w:eastAsia="ko-KR" w:bidi="ar"/>
        </w:rPr>
        <w:t>5 is focus on L3 measurement delay enhancement</w:t>
      </w:r>
      <w:r w:rsidR="00833D00">
        <w:rPr>
          <w:rFonts w:eastAsiaTheme="minorEastAsia"/>
          <w:bCs/>
          <w:lang w:val="en-US" w:eastAsia="ko-KR" w:bidi="ar"/>
        </w:rPr>
        <w:t xml:space="preserve">, the L3 measurement delay reduction should </w:t>
      </w:r>
      <w:r w:rsidR="00F664FF">
        <w:rPr>
          <w:rFonts w:eastAsiaTheme="minorEastAsia"/>
          <w:bCs/>
          <w:lang w:val="en-US" w:eastAsia="ko-KR" w:bidi="ar"/>
        </w:rPr>
        <w:t xml:space="preserve">be </w:t>
      </w:r>
      <w:r w:rsidR="00544B5F">
        <w:rPr>
          <w:rFonts w:eastAsiaTheme="minorEastAsia"/>
          <w:bCs/>
          <w:lang w:val="en-US" w:eastAsia="ko-KR" w:bidi="ar"/>
        </w:rPr>
        <w:t>based on</w:t>
      </w:r>
      <w:r w:rsidR="00833D00">
        <w:rPr>
          <w:rFonts w:eastAsiaTheme="minorEastAsia"/>
          <w:bCs/>
          <w:lang w:val="en-US" w:eastAsia="ko-KR" w:bidi="ar"/>
        </w:rPr>
        <w:t xml:space="preserve"> </w:t>
      </w:r>
      <w:r w:rsidR="00F664FF">
        <w:rPr>
          <w:rFonts w:eastAsiaTheme="minorEastAsia"/>
          <w:bCs/>
          <w:lang w:val="en-US" w:eastAsia="ko-KR" w:bidi="ar"/>
        </w:rPr>
        <w:t>a</w:t>
      </w:r>
      <w:r w:rsidR="00833D00">
        <w:rPr>
          <w:rFonts w:eastAsiaTheme="minorEastAsia"/>
          <w:bCs/>
          <w:lang w:val="en-US" w:eastAsia="ko-KR" w:bidi="ar"/>
        </w:rPr>
        <w:t xml:space="preserve"> single carrier </w:t>
      </w:r>
      <w:r w:rsidR="00544B5F">
        <w:rPr>
          <w:rFonts w:eastAsiaTheme="minorEastAsia"/>
          <w:bCs/>
          <w:lang w:val="en-US" w:eastAsia="ko-KR" w:bidi="ar"/>
        </w:rPr>
        <w:t>in the FR2-1 bnad</w:t>
      </w:r>
      <w:r w:rsidR="00833D00">
        <w:rPr>
          <w:rFonts w:eastAsiaTheme="minorEastAsia"/>
          <w:bCs/>
          <w:lang w:val="en-US" w:eastAsia="ko-KR" w:bidi="ar"/>
        </w:rPr>
        <w:t xml:space="preserve"> for serving and neighbor cells</w:t>
      </w:r>
      <w:r w:rsidR="00544B5F">
        <w:rPr>
          <w:rFonts w:eastAsiaTheme="minorEastAsia"/>
          <w:bCs/>
          <w:lang w:val="en-US" w:eastAsia="ko-KR" w:bidi="ar"/>
        </w:rPr>
        <w:t>’ L3 measurements</w:t>
      </w:r>
      <w:r w:rsidR="00833D00">
        <w:rPr>
          <w:rFonts w:eastAsiaTheme="minorEastAsia"/>
          <w:bCs/>
          <w:lang w:val="en-US" w:eastAsia="ko-KR" w:bidi="ar"/>
        </w:rPr>
        <w:t xml:space="preserve"> given time instance. Therefore, L3 measurement delay enhancement in Rel-19 by optimizing Rx BSF for UE supporting multi-Rx simultaneous reception are applicable provided target frequency layer to be measured i</w:t>
      </w:r>
      <w:r w:rsidR="00F664FF">
        <w:rPr>
          <w:rFonts w:eastAsiaTheme="minorEastAsia"/>
          <w:bCs/>
          <w:lang w:val="en-US" w:eastAsia="ko-KR" w:bidi="ar"/>
        </w:rPr>
        <w:t>s</w:t>
      </w:r>
      <w:r w:rsidR="00833D00">
        <w:rPr>
          <w:rFonts w:eastAsiaTheme="minorEastAsia"/>
          <w:bCs/>
          <w:lang w:val="en-US" w:eastAsia="ko-KR" w:bidi="ar"/>
        </w:rPr>
        <w:t xml:space="preserve"> the only one carrier in the configured FR2-1 band but without CA configuration.</w:t>
      </w:r>
    </w:p>
    <w:p w14:paraId="5AC24DE9" w14:textId="19BAD8F8" w:rsidR="00833D00" w:rsidRDefault="00833D00" w:rsidP="00833D00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833D00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 w:rsidRPr="00833D00">
        <w:rPr>
          <w:rFonts w:eastAsiaTheme="minorEastAsia"/>
          <w:bCs/>
          <w:lang w:val="en-US" w:eastAsia="ko-KR" w:bidi="ar"/>
        </w:rPr>
        <w:t>L3 measurement delay enhancement in Rel-19 by optimizing Rx BSF for UE supporting multi-Rx simultaneous reception are applicable provided target frequency layer to be measured i</w:t>
      </w:r>
      <w:r w:rsidR="00F664FF">
        <w:rPr>
          <w:rFonts w:eastAsiaTheme="minorEastAsia"/>
          <w:bCs/>
          <w:lang w:val="en-US" w:eastAsia="ko-KR" w:bidi="ar"/>
        </w:rPr>
        <w:t>s</w:t>
      </w:r>
      <w:r w:rsidRPr="00833D00">
        <w:rPr>
          <w:rFonts w:eastAsiaTheme="minorEastAsia"/>
          <w:bCs/>
          <w:lang w:val="en-US" w:eastAsia="ko-KR" w:bidi="ar"/>
        </w:rPr>
        <w:t xml:space="preserve"> the only </w:t>
      </w:r>
      <w:r w:rsidR="00F664FF">
        <w:rPr>
          <w:rFonts w:eastAsiaTheme="minorEastAsia"/>
          <w:bCs/>
          <w:lang w:val="en-US" w:eastAsia="ko-KR" w:bidi="ar"/>
        </w:rPr>
        <w:t xml:space="preserve">single </w:t>
      </w:r>
      <w:r w:rsidRPr="00833D00">
        <w:rPr>
          <w:rFonts w:eastAsiaTheme="minorEastAsia"/>
          <w:bCs/>
          <w:lang w:val="en-US" w:eastAsia="ko-KR" w:bidi="ar"/>
        </w:rPr>
        <w:t xml:space="preserve">carrier </w:t>
      </w:r>
      <w:r w:rsidR="00F664FF">
        <w:rPr>
          <w:rFonts w:eastAsiaTheme="minorEastAsia"/>
          <w:bCs/>
          <w:lang w:val="en-US" w:eastAsia="ko-KR" w:bidi="ar"/>
        </w:rPr>
        <w:t>for intra</w:t>
      </w:r>
      <w:r w:rsidR="00544B5F">
        <w:rPr>
          <w:rFonts w:eastAsiaTheme="minorEastAsia"/>
          <w:bCs/>
          <w:lang w:val="en-US" w:eastAsia="ko-KR" w:bidi="ar"/>
        </w:rPr>
        <w:t>-</w:t>
      </w:r>
      <w:r w:rsidR="00F664FF">
        <w:rPr>
          <w:rFonts w:eastAsiaTheme="minorEastAsia"/>
          <w:bCs/>
          <w:lang w:val="en-US" w:eastAsia="ko-KR" w:bidi="ar"/>
        </w:rPr>
        <w:t xml:space="preserve"> / inter-frequency L3 measurement </w:t>
      </w:r>
      <w:r w:rsidRPr="00833D00">
        <w:rPr>
          <w:rFonts w:eastAsiaTheme="minorEastAsia"/>
          <w:bCs/>
          <w:lang w:val="en-US" w:eastAsia="ko-KR" w:bidi="ar"/>
        </w:rPr>
        <w:t>in the configured FR2-1 band but without CA configuration</w:t>
      </w:r>
      <w:r w:rsidR="00F664FF">
        <w:rPr>
          <w:rFonts w:eastAsiaTheme="minorEastAsia"/>
          <w:bCs/>
          <w:lang w:val="en-US" w:eastAsia="ko-KR" w:bidi="ar"/>
        </w:rPr>
        <w:t>.</w:t>
      </w:r>
    </w:p>
    <w:p w14:paraId="2518B62F" w14:textId="77777777" w:rsidR="007078D1" w:rsidRDefault="007078D1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0225EDD" w14:textId="3CDCD4E1" w:rsidR="00544B5F" w:rsidRDefault="00544B5F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L3 measurements requirements for FR2 have been defined by different </w:t>
      </w:r>
      <w:r w:rsidR="004A23A4">
        <w:rPr>
          <w:rFonts w:eastAsiaTheme="minorEastAsia"/>
          <w:bCs/>
          <w:lang w:val="en-US" w:eastAsia="ko-KR" w:bidi="ar"/>
        </w:rPr>
        <w:t>scaling factor for each power class considering different number of Rx beam/antenna elemenents and no different UE behaviors were defined for each power class. Therefore, f</w:t>
      </w:r>
      <w:r w:rsidR="004A23A4">
        <w:rPr>
          <w:rFonts w:eastAsiaTheme="minorEastAsia" w:hint="eastAsia"/>
          <w:bCs/>
          <w:lang w:val="en-US" w:eastAsia="ko-KR" w:bidi="ar"/>
        </w:rPr>
        <w:t xml:space="preserve">or </w:t>
      </w:r>
      <w:r w:rsidR="004A23A4">
        <w:rPr>
          <w:rFonts w:eastAsiaTheme="minorEastAsia"/>
          <w:bCs/>
          <w:lang w:val="en-US" w:eastAsia="ko-KR" w:bidi="ar"/>
        </w:rPr>
        <w:t>supporting power class in Rel-19 RRM enh phase 5, the power class 3 can be first priority, but other power classes can generally apply the outcome of this WI discussion.</w:t>
      </w:r>
    </w:p>
    <w:p w14:paraId="7EDF8371" w14:textId="53F49D61" w:rsidR="004A23A4" w:rsidRDefault="004A23A4" w:rsidP="004A23A4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937D75">
        <w:rPr>
          <w:rFonts w:eastAsiaTheme="minorEastAsia"/>
          <w:b/>
          <w:bCs/>
          <w:i/>
          <w:lang w:val="en-US" w:eastAsia="ko-KR" w:bidi="ar"/>
        </w:rPr>
        <w:t>Proposal 2</w:t>
      </w:r>
      <w:r>
        <w:rPr>
          <w:rFonts w:eastAsiaTheme="minorEastAsia"/>
          <w:bCs/>
          <w:lang w:val="en-US" w:eastAsia="ko-KR" w:bidi="ar"/>
        </w:rPr>
        <w:t xml:space="preserve">: The supporting power class for L3 measurement delay enhancement with multi-Rx simultaneous reception is PC3 as first priority, but </w:t>
      </w:r>
      <w:r w:rsidR="00937D75">
        <w:rPr>
          <w:rFonts w:eastAsiaTheme="minorEastAsia"/>
          <w:bCs/>
          <w:lang w:val="en-US" w:eastAsia="ko-KR" w:bidi="ar"/>
        </w:rPr>
        <w:t xml:space="preserve">RAN4 should consider if </w:t>
      </w:r>
      <w:r>
        <w:rPr>
          <w:rFonts w:eastAsiaTheme="minorEastAsia"/>
          <w:bCs/>
          <w:lang w:val="en-US" w:eastAsia="ko-KR" w:bidi="ar"/>
        </w:rPr>
        <w:t>other power classes c</w:t>
      </w:r>
      <w:r w:rsidR="00937D75">
        <w:rPr>
          <w:rFonts w:eastAsiaTheme="minorEastAsia"/>
          <w:bCs/>
          <w:lang w:val="en-US" w:eastAsia="ko-KR" w:bidi="ar"/>
        </w:rPr>
        <w:t>ould</w:t>
      </w:r>
      <w:r>
        <w:rPr>
          <w:rFonts w:eastAsiaTheme="minorEastAsia"/>
          <w:bCs/>
          <w:lang w:val="en-US" w:eastAsia="ko-KR" w:bidi="ar"/>
        </w:rPr>
        <w:t xml:space="preserve"> apply the outcome of the WI discussion</w:t>
      </w:r>
      <w:r w:rsidR="00937D75">
        <w:rPr>
          <w:rFonts w:eastAsiaTheme="minorEastAsia"/>
          <w:bCs/>
          <w:lang w:val="en-US" w:eastAsia="ko-KR" w:bidi="ar"/>
        </w:rPr>
        <w:t>.</w:t>
      </w:r>
    </w:p>
    <w:p w14:paraId="319E03AD" w14:textId="77777777" w:rsidR="00544B5F" w:rsidRDefault="00544B5F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ED41C4E" w14:textId="6BB7CF6F" w:rsidR="009E662C" w:rsidRPr="00ED2C94" w:rsidRDefault="00ED2C94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ED2C94">
        <w:rPr>
          <w:rFonts w:eastAsiaTheme="minorEastAsia"/>
          <w:b/>
          <w:bCs/>
          <w:u w:val="single"/>
          <w:lang w:val="en-US" w:eastAsia="ko-KR" w:bidi="ar"/>
        </w:rPr>
        <w:t>Conditions to apply L3 measurement delay reduction by optimizing Rx BSF</w:t>
      </w:r>
    </w:p>
    <w:p w14:paraId="2A4EE6F4" w14:textId="17C4CC6F" w:rsidR="009E662C" w:rsidRDefault="00395D8C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F</w:t>
      </w:r>
      <w:r>
        <w:rPr>
          <w:rFonts w:eastAsiaTheme="minorEastAsia" w:hint="eastAsia"/>
          <w:bCs/>
          <w:lang w:val="en-US" w:eastAsia="ko-KR" w:bidi="ar"/>
        </w:rPr>
        <w:t xml:space="preserve">ollowing </w:t>
      </w:r>
      <w:r>
        <w:rPr>
          <w:rFonts w:eastAsiaTheme="minorEastAsia"/>
          <w:bCs/>
          <w:lang w:val="en-US" w:eastAsia="ko-KR" w:bidi="ar"/>
        </w:rPr>
        <w:t xml:space="preserve">conditions to apply L3 measurement delay enhancement by Rx BSF were provided in the last meeting.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5F35" w14:paraId="311155E1" w14:textId="77777777" w:rsidTr="00935F35">
        <w:tc>
          <w:tcPr>
            <w:tcW w:w="9855" w:type="dxa"/>
          </w:tcPr>
          <w:p w14:paraId="011856B5" w14:textId="77777777" w:rsidR="00935F35" w:rsidRPr="00BD058D" w:rsidRDefault="00935F35" w:rsidP="00935F35">
            <w:pPr>
              <w:spacing w:after="120"/>
              <w:rPr>
                <w:rFonts w:eastAsia="SimSun"/>
              </w:rPr>
            </w:pPr>
            <w:r w:rsidRPr="00BD058D">
              <w:rPr>
                <w:rFonts w:eastAsia="SimSun"/>
                <w:highlight w:val="yellow"/>
              </w:rPr>
              <w:t>WF for next meeting:</w:t>
            </w:r>
          </w:p>
          <w:p w14:paraId="1DC3198D" w14:textId="77777777" w:rsidR="00935F35" w:rsidRPr="00BD058D" w:rsidRDefault="00935F35" w:rsidP="00935F35">
            <w:pPr>
              <w:spacing w:after="120"/>
              <w:ind w:left="576"/>
              <w:rPr>
                <w:rFonts w:eastAsia="SimSun"/>
              </w:rPr>
            </w:pPr>
            <w:r w:rsidRPr="00BD058D">
              <w:rPr>
                <w:rFonts w:eastAsia="SimSun" w:hint="eastAsia"/>
              </w:rPr>
              <w:lastRenderedPageBreak/>
              <w:t>FFS</w:t>
            </w:r>
            <w:r w:rsidRPr="00BD058D">
              <w:rPr>
                <w:rFonts w:eastAsia="SimSun" w:hint="eastAsia"/>
              </w:rPr>
              <w:t>：</w:t>
            </w:r>
            <w:r w:rsidRPr="00BD058D">
              <w:rPr>
                <w:rFonts w:eastAsia="SimSun"/>
              </w:rPr>
              <w:t>Conditions for UE to apply L3 measurement delay reduction by optimizing Rx BSF</w:t>
            </w:r>
          </w:p>
          <w:p w14:paraId="60B7E7C0" w14:textId="77777777" w:rsid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1B6BC9">
              <w:rPr>
                <w:rFonts w:eastAsia="SimSun"/>
              </w:rPr>
              <w:t>multi-Rx simultaneous reception</w:t>
            </w:r>
            <w:r>
              <w:rPr>
                <w:rFonts w:eastAsia="SimSun"/>
              </w:rPr>
              <w:t xml:space="preserve"> of UE</w:t>
            </w:r>
            <w:r w:rsidRPr="001B6BC9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is in</w:t>
            </w:r>
            <w:r w:rsidRPr="001B6BC9">
              <w:rPr>
                <w:rFonts w:eastAsia="SimSun"/>
              </w:rPr>
              <w:t xml:space="preserve"> active mode</w:t>
            </w:r>
            <w:r>
              <w:rPr>
                <w:rFonts w:eastAsia="SimSun"/>
              </w:rPr>
              <w:t>, which</w:t>
            </w:r>
            <w:r w:rsidRPr="001B6BC9">
              <w:rPr>
                <w:rFonts w:eastAsia="SimSun"/>
              </w:rPr>
              <w:t xml:space="preserve"> is expected to follow the one</w:t>
            </w:r>
            <w:r w:rsidRPr="00D50B35">
              <w:rPr>
                <w:rFonts w:eastAsia="SimSun"/>
              </w:rPr>
              <w:t xml:space="preserve"> </w:t>
            </w:r>
            <w:r w:rsidRPr="001B6BC9">
              <w:rPr>
                <w:rFonts w:eastAsia="SimSun"/>
              </w:rPr>
              <w:t>specified in Rel-18 for multi-Rx simultaneous reception features</w:t>
            </w:r>
          </w:p>
          <w:p w14:paraId="0A429891" w14:textId="77777777" w:rsid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t>FFS: UE’s mobility</w:t>
            </w:r>
            <w:r>
              <w:rPr>
                <w:rFonts w:eastAsia="SimSun"/>
              </w:rPr>
              <w:t xml:space="preserve"> status, e.g., whether HST is precluded or not</w:t>
            </w:r>
          </w:p>
          <w:p w14:paraId="37E3AC5F" w14:textId="77777777" w:rsid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656DEA">
              <w:rPr>
                <w:rFonts w:eastAsia="SimSun"/>
              </w:rPr>
              <w:t>RRM measurement with two panels activated, two searchers are occupied by this single carrier</w:t>
            </w:r>
            <w:r>
              <w:rPr>
                <w:rFonts w:eastAsia="SimSun"/>
              </w:rPr>
              <w:t xml:space="preserve"> </w:t>
            </w:r>
          </w:p>
          <w:p w14:paraId="34588D1B" w14:textId="77777777" w:rsid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 xml:space="preserve">FFS: SSB processing delay/time for processing multiple beams received in a SMTC  </w:t>
            </w:r>
          </w:p>
          <w:p w14:paraId="442A216C" w14:textId="77777777" w:rsid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>FFS: P</w:t>
            </w:r>
            <w:r w:rsidRPr="00656DEA">
              <w:rPr>
                <w:rFonts w:eastAsia="SimSun"/>
              </w:rPr>
              <w:t>ower consumption issue</w:t>
            </w:r>
          </w:p>
          <w:p w14:paraId="1F50F332" w14:textId="77777777" w:rsidR="00935F35" w:rsidRPr="008A4B2B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t>FFS: UE has</w:t>
            </w:r>
            <w:r w:rsidRPr="001426D2">
              <w:t xml:space="preserve"> prior knowledge on the cell to be measured </w:t>
            </w:r>
          </w:p>
          <w:p w14:paraId="7F8E7929" w14:textId="77777777" w:rsidR="00935F35" w:rsidRPr="008A4B2B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t xml:space="preserve">FFS: </w:t>
            </w:r>
            <w:r w:rsidRPr="00BC4B19">
              <w:t>Rel-19 L3 measurement with multi-Rx DL reception is irrelevant to multi-TRP operation deployment</w:t>
            </w:r>
          </w:p>
          <w:p w14:paraId="17CB1C59" w14:textId="77777777" w:rsidR="00935F35" w:rsidRPr="00CA2ACA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t>FFS: Other conditions: cell-centre UE or cell-edge UE</w:t>
            </w:r>
          </w:p>
          <w:p w14:paraId="1412D20F" w14:textId="2B9EE016" w:rsidR="00935F35" w:rsidRPr="00935F35" w:rsidRDefault="00935F35" w:rsidP="00935F35">
            <w:pPr>
              <w:pStyle w:val="ad"/>
              <w:numPr>
                <w:ilvl w:val="1"/>
                <w:numId w:val="14"/>
              </w:numPr>
              <w:spacing w:after="120"/>
              <w:ind w:leftChars="0"/>
              <w:rPr>
                <w:rFonts w:eastAsia="SimSun"/>
              </w:rPr>
            </w:pPr>
            <w:r>
              <w:rPr>
                <w:rFonts w:hint="eastAsia"/>
              </w:rPr>
              <w:t>FFS</w:t>
            </w:r>
            <w:r w:rsidRPr="00CA2ACA">
              <w:t xml:space="preserve">: </w:t>
            </w:r>
            <w:r>
              <w:t xml:space="preserve">Simultaneous operation between </w:t>
            </w:r>
            <w:r w:rsidRPr="001B6BC9">
              <w:rPr>
                <w:rFonts w:eastAsia="SimSun"/>
              </w:rPr>
              <w:t>multi-Rx simultaneous reception</w:t>
            </w:r>
            <w:r>
              <w:rPr>
                <w:rFonts w:eastAsia="SimSun"/>
              </w:rPr>
              <w:t xml:space="preserve"> (L1) and </w:t>
            </w:r>
            <w:r w:rsidRPr="00990725">
              <w:rPr>
                <w:rFonts w:eastAsia="SimSun"/>
              </w:rPr>
              <w:t>L3 measurement delay reduction by optimizing Rx BSF</w:t>
            </w:r>
            <w:r>
              <w:rPr>
                <w:rFonts w:eastAsia="SimSun"/>
              </w:rPr>
              <w:t>.</w:t>
            </w:r>
          </w:p>
        </w:tc>
      </w:tr>
    </w:tbl>
    <w:p w14:paraId="163BCC4F" w14:textId="3AAF76AE" w:rsidR="00DC73E1" w:rsidRDefault="00DC73E1" w:rsidP="00AE119C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>I</w:t>
      </w:r>
      <w:r>
        <w:rPr>
          <w:rFonts w:eastAsiaTheme="minorEastAsia" w:hint="eastAsia"/>
          <w:bCs/>
          <w:lang w:val="en-US" w:eastAsia="ko-KR" w:bidi="ar"/>
        </w:rPr>
        <w:t xml:space="preserve">n </w:t>
      </w:r>
      <w:r>
        <w:rPr>
          <w:rFonts w:eastAsiaTheme="minorEastAsia"/>
          <w:bCs/>
          <w:lang w:val="en-US" w:eastAsia="ko-KR" w:bidi="ar"/>
        </w:rPr>
        <w:t>general, if UE supports multi-Rx</w:t>
      </w:r>
      <w:r w:rsidR="00AE119C">
        <w:rPr>
          <w:rFonts w:eastAsiaTheme="minorEastAsia"/>
          <w:bCs/>
          <w:lang w:val="en-US" w:eastAsia="ko-KR" w:bidi="ar"/>
        </w:rPr>
        <w:t xml:space="preserve"> simultaneous reception and multiple panels are activate for RRM measurement, </w:t>
      </w:r>
      <w:r>
        <w:rPr>
          <w:rFonts w:eastAsiaTheme="minorEastAsia"/>
          <w:bCs/>
          <w:lang w:eastAsia="ko-KR" w:bidi="ar"/>
        </w:rPr>
        <w:t xml:space="preserve">UE </w:t>
      </w:r>
      <w:r w:rsidR="00AE119C">
        <w:rPr>
          <w:rFonts w:eastAsiaTheme="minorEastAsia"/>
          <w:bCs/>
          <w:lang w:eastAsia="ko-KR" w:bidi="ar"/>
        </w:rPr>
        <w:t xml:space="preserve">can measure SSB </w:t>
      </w:r>
      <w:r w:rsidR="00FA0A0F">
        <w:rPr>
          <w:rFonts w:eastAsiaTheme="minorEastAsia"/>
          <w:bCs/>
          <w:lang w:eastAsia="ko-KR" w:bidi="ar"/>
        </w:rPr>
        <w:t xml:space="preserve">with multiple Rx beams in a SMTC, so L3 measurement delay with multi-Rx reception can be reduced. </w:t>
      </w:r>
      <w:r w:rsidR="0023227A">
        <w:rPr>
          <w:rFonts w:eastAsiaTheme="minorEastAsia"/>
          <w:bCs/>
          <w:lang w:eastAsia="ko-KR" w:bidi="ar"/>
        </w:rPr>
        <w:t xml:space="preserve">For power consumption issue, Rel-18 UAI </w:t>
      </w:r>
      <w:r w:rsidR="00D15249">
        <w:rPr>
          <w:rFonts w:eastAsiaTheme="minorEastAsia"/>
          <w:bCs/>
          <w:lang w:eastAsia="ko-KR" w:bidi="ar"/>
        </w:rPr>
        <w:t xml:space="preserve">‘multiRx-PreferenceFR2’ </w:t>
      </w:r>
      <w:r w:rsidR="0023227A">
        <w:rPr>
          <w:rFonts w:eastAsiaTheme="minorEastAsia"/>
          <w:bCs/>
          <w:lang w:eastAsia="ko-KR" w:bidi="ar"/>
        </w:rPr>
        <w:t>for power saving</w:t>
      </w:r>
      <w:r w:rsidR="00D15249">
        <w:rPr>
          <w:rFonts w:eastAsiaTheme="minorEastAsia"/>
          <w:bCs/>
          <w:lang w:eastAsia="ko-KR" w:bidi="ar"/>
        </w:rPr>
        <w:t xml:space="preserve"> can be considered as starting point.</w:t>
      </w:r>
      <w:r w:rsidR="00981E60">
        <w:rPr>
          <w:rFonts w:eastAsiaTheme="minorEastAsia"/>
          <w:bCs/>
          <w:lang w:eastAsia="ko-KR" w:bidi="ar"/>
        </w:rPr>
        <w:t xml:space="preserve"> </w:t>
      </w:r>
    </w:p>
    <w:p w14:paraId="73FFE2DF" w14:textId="3DC1F095" w:rsidR="00981E60" w:rsidRDefault="00981E60" w:rsidP="00981E60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 w:rsidRPr="00981E60">
        <w:rPr>
          <w:rFonts w:eastAsiaTheme="minorEastAsia"/>
          <w:b/>
          <w:bCs/>
          <w:i/>
          <w:lang w:eastAsia="ko-KR" w:bidi="ar"/>
        </w:rPr>
        <w:t>Proposal 3</w:t>
      </w:r>
      <w:r>
        <w:rPr>
          <w:rFonts w:eastAsiaTheme="minorEastAsia"/>
          <w:bCs/>
          <w:lang w:eastAsia="ko-KR" w:bidi="ar"/>
        </w:rPr>
        <w:t xml:space="preserve">: The L3 measurement delay enhancement requirements for UE supporting multi-Rx simultaneous reception can apply if </w:t>
      </w:r>
      <w:r w:rsidRPr="00981E60">
        <w:rPr>
          <w:rFonts w:eastAsiaTheme="minorEastAsia"/>
          <w:bCs/>
          <w:lang w:eastAsia="ko-KR" w:bidi="ar"/>
        </w:rPr>
        <w:t xml:space="preserve">multiple panels are activate </w:t>
      </w:r>
      <w:r>
        <w:rPr>
          <w:rFonts w:eastAsiaTheme="minorEastAsia"/>
          <w:bCs/>
          <w:lang w:eastAsia="ko-KR" w:bidi="ar"/>
        </w:rPr>
        <w:t>and SSBs in a SMTC window can be measured with multiple beams.</w:t>
      </w:r>
    </w:p>
    <w:p w14:paraId="75A79FD5" w14:textId="7890DD41" w:rsidR="00ED2C94" w:rsidRDefault="00981E60" w:rsidP="00981E60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t>Proposal 4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consumption of multi-Rx operation,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3AABB088" w14:textId="77777777" w:rsidR="00ED2C94" w:rsidRDefault="00ED2C94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67A01883" w14:textId="415ED645" w:rsidR="00ED2C94" w:rsidRPr="00981E60" w:rsidRDefault="00981E60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981E60">
        <w:rPr>
          <w:rFonts w:eastAsiaTheme="minorEastAsia"/>
          <w:b/>
          <w:bCs/>
          <w:u w:val="single"/>
          <w:lang w:val="en-US" w:eastAsia="ko-KR" w:bidi="ar"/>
        </w:rPr>
        <w:t>UE measurement procedures to use L3 measurement delay reduction by optimizing Rx BSF</w:t>
      </w:r>
    </w:p>
    <w:p w14:paraId="6E4EE204" w14:textId="4B389A24" w:rsidR="00981E60" w:rsidRDefault="002611F6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RRM requiremetns such as cell identification, handover, SCell </w:t>
      </w:r>
      <w:r>
        <w:rPr>
          <w:rFonts w:eastAsiaTheme="minorEastAsia"/>
          <w:bCs/>
          <w:lang w:val="en-US" w:eastAsia="ko-KR" w:bidi="ar"/>
        </w:rPr>
        <w:t xml:space="preserve">activation, etc., are </w:t>
      </w:r>
      <w:r w:rsidR="003619EA">
        <w:rPr>
          <w:rFonts w:eastAsiaTheme="minorEastAsia"/>
          <w:bCs/>
          <w:lang w:val="en-US" w:eastAsia="ko-KR" w:bidi="ar"/>
        </w:rPr>
        <w:t>related to SSB based L3 measurement delay as provided in the last meeting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19EA" w14:paraId="72C9F054" w14:textId="77777777" w:rsidTr="003619EA">
        <w:tc>
          <w:tcPr>
            <w:tcW w:w="9855" w:type="dxa"/>
          </w:tcPr>
          <w:p w14:paraId="4815CA64" w14:textId="77777777" w:rsidR="003619EA" w:rsidRPr="00BD058D" w:rsidRDefault="003619EA" w:rsidP="003619EA">
            <w:pPr>
              <w:spacing w:after="120"/>
              <w:rPr>
                <w:rFonts w:eastAsia="SimSun"/>
              </w:rPr>
            </w:pPr>
            <w:r w:rsidRPr="00BD058D">
              <w:rPr>
                <w:rFonts w:eastAsia="SimSun"/>
                <w:highlight w:val="yellow"/>
              </w:rPr>
              <w:t>WF for next meeting:</w:t>
            </w:r>
          </w:p>
          <w:p w14:paraId="07022C2F" w14:textId="77777777" w:rsidR="003619EA" w:rsidRPr="00BD058D" w:rsidRDefault="003619EA" w:rsidP="003619EA">
            <w:pPr>
              <w:pStyle w:val="ad"/>
              <w:spacing w:after="120"/>
              <w:ind w:leftChars="298" w:left="596"/>
              <w:rPr>
                <w:rFonts w:eastAsia="SimSun"/>
              </w:rPr>
            </w:pPr>
            <w:r w:rsidRPr="00BD058D">
              <w:rPr>
                <w:rFonts w:eastAsia="SimSun" w:hint="eastAsia"/>
              </w:rPr>
              <w:t>FFS</w:t>
            </w:r>
            <w:r w:rsidRPr="00BD058D">
              <w:rPr>
                <w:rFonts w:eastAsia="SimSun" w:hint="eastAsia"/>
              </w:rPr>
              <w:t>：</w:t>
            </w:r>
            <w:r w:rsidRPr="00BD058D">
              <w:t>Scenarios to use L3 measurement delay reduction by optimizing Rx BSF:</w:t>
            </w:r>
          </w:p>
          <w:p w14:paraId="7965AFFB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BD058D">
              <w:rPr>
                <w:rFonts w:eastAsia="SimSun"/>
              </w:rPr>
              <w:t xml:space="preserve">SSB based Intra-frequency measurement without MG, including </w:t>
            </w:r>
            <w:r w:rsidRPr="00BD058D">
              <w:rPr>
                <w:bCs/>
              </w:rPr>
              <w:t>T</w:t>
            </w:r>
            <w:r w:rsidRPr="00BD058D">
              <w:rPr>
                <w:bCs/>
                <w:vertAlign w:val="subscript"/>
              </w:rPr>
              <w:t>PSS/SSS_sync_intra</w:t>
            </w:r>
            <w:r w:rsidRPr="00BD058D">
              <w:rPr>
                <w:bCs/>
              </w:rPr>
              <w:t xml:space="preserve"> and T</w:t>
            </w:r>
            <w:r w:rsidRPr="00BD058D">
              <w:rPr>
                <w:bCs/>
                <w:vertAlign w:val="subscript"/>
              </w:rPr>
              <w:t>SSB_measurement_period_intra</w:t>
            </w:r>
          </w:p>
          <w:p w14:paraId="4D1D3721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BD058D">
              <w:rPr>
                <w:rFonts w:eastAsia="SimSun"/>
              </w:rPr>
              <w:t xml:space="preserve">SSB based Intra-frequency measurement with MG, including </w:t>
            </w:r>
            <w:r w:rsidRPr="00BD058D">
              <w:rPr>
                <w:bCs/>
              </w:rPr>
              <w:t>T</w:t>
            </w:r>
            <w:r w:rsidRPr="00BD058D">
              <w:rPr>
                <w:bCs/>
                <w:vertAlign w:val="subscript"/>
              </w:rPr>
              <w:t>PSS/SSS_sync_intra</w:t>
            </w:r>
            <w:r w:rsidRPr="00BD058D">
              <w:rPr>
                <w:bCs/>
              </w:rPr>
              <w:t xml:space="preserve"> and T</w:t>
            </w:r>
            <w:r w:rsidRPr="00BD058D">
              <w:rPr>
                <w:bCs/>
                <w:vertAlign w:val="subscript"/>
              </w:rPr>
              <w:t>SSB_measurement_period_intra</w:t>
            </w:r>
          </w:p>
          <w:p w14:paraId="74D8CC12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BD058D">
              <w:rPr>
                <w:rFonts w:eastAsia="SimSun"/>
              </w:rPr>
              <w:t xml:space="preserve">SSB based Inter-frequency measurement without MG, including </w:t>
            </w:r>
            <w:r w:rsidRPr="00BD058D">
              <w:rPr>
                <w:bCs/>
              </w:rPr>
              <w:t>T</w:t>
            </w:r>
            <w:r w:rsidRPr="00BD058D">
              <w:rPr>
                <w:bCs/>
                <w:vertAlign w:val="subscript"/>
              </w:rPr>
              <w:t>PSS/SSS_sync_inter</w:t>
            </w:r>
            <w:r w:rsidRPr="00BD058D">
              <w:rPr>
                <w:bCs/>
              </w:rPr>
              <w:t>, T</w:t>
            </w:r>
            <w:r w:rsidRPr="00BD058D">
              <w:rPr>
                <w:bCs/>
                <w:vertAlign w:val="subscript"/>
              </w:rPr>
              <w:t>SSB_time_index_inter</w:t>
            </w:r>
            <w:r w:rsidRPr="00BD058D">
              <w:rPr>
                <w:bCs/>
              </w:rPr>
              <w:t xml:space="preserve"> and T</w:t>
            </w:r>
            <w:r w:rsidRPr="00BD058D">
              <w:rPr>
                <w:bCs/>
                <w:vertAlign w:val="subscript"/>
              </w:rPr>
              <w:t>SSB_measurement_period_inter</w:t>
            </w:r>
          </w:p>
          <w:p w14:paraId="3C19BBA3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>
              <w:rPr>
                <w:rFonts w:eastAsia="SimSun"/>
              </w:rPr>
              <w:t xml:space="preserve">FFS: </w:t>
            </w:r>
            <w:r w:rsidRPr="00BD058D">
              <w:rPr>
                <w:rFonts w:eastAsia="SimSun"/>
              </w:rPr>
              <w:t xml:space="preserve">SSB based Inter-frequency measurement with MG, including </w:t>
            </w:r>
            <w:r w:rsidRPr="00BD058D">
              <w:rPr>
                <w:bCs/>
              </w:rPr>
              <w:t>T</w:t>
            </w:r>
            <w:r w:rsidRPr="00BD058D">
              <w:rPr>
                <w:bCs/>
                <w:vertAlign w:val="subscript"/>
              </w:rPr>
              <w:t>PSS/SSS_sync_inter</w:t>
            </w:r>
            <w:r w:rsidRPr="00BD058D">
              <w:rPr>
                <w:bCs/>
              </w:rPr>
              <w:t>,  T</w:t>
            </w:r>
            <w:r w:rsidRPr="00BD058D">
              <w:rPr>
                <w:bCs/>
                <w:vertAlign w:val="subscript"/>
              </w:rPr>
              <w:t>SSB_time_index_inter</w:t>
            </w:r>
            <w:r w:rsidRPr="00BD058D">
              <w:rPr>
                <w:bCs/>
              </w:rPr>
              <w:t xml:space="preserve"> and T</w:t>
            </w:r>
            <w:r w:rsidRPr="00BD058D">
              <w:rPr>
                <w:bCs/>
                <w:vertAlign w:val="subscript"/>
              </w:rPr>
              <w:t>SSB_measurement_period_inter</w:t>
            </w:r>
          </w:p>
          <w:p w14:paraId="424021AC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 w:rsidRPr="00BD058D">
              <w:rPr>
                <w:rFonts w:eastAsia="SimSun"/>
              </w:rPr>
              <w:t xml:space="preserve">FFS: Handover </w:t>
            </w:r>
          </w:p>
          <w:p w14:paraId="3158ABF0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 w:rsidRPr="00BD058D">
              <w:rPr>
                <w:rFonts w:eastAsia="SimSun"/>
              </w:rPr>
              <w:t xml:space="preserve">FFS: PSCell addition </w:t>
            </w:r>
          </w:p>
          <w:p w14:paraId="31C8D19B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 w:rsidRPr="00BD058D">
              <w:rPr>
                <w:rFonts w:eastAsia="SimSun"/>
              </w:rPr>
              <w:t xml:space="preserve">FFS: </w:t>
            </w:r>
            <w:r w:rsidRPr="00BD058D">
              <w:t>RRC Re-establishment/RRC Connection Release with Redirection</w:t>
            </w:r>
            <w:r w:rsidRPr="00BD058D">
              <w:rPr>
                <w:rFonts w:eastAsia="SimSun"/>
                <w:bCs/>
              </w:rPr>
              <w:t xml:space="preserve"> </w:t>
            </w:r>
          </w:p>
          <w:p w14:paraId="001E02BA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  <w:bCs/>
              </w:rPr>
            </w:pPr>
            <w:r w:rsidRPr="00BD058D">
              <w:rPr>
                <w:rFonts w:eastAsia="SimSun"/>
                <w:bCs/>
              </w:rPr>
              <w:t xml:space="preserve">FFS: SCell activation </w:t>
            </w:r>
          </w:p>
          <w:p w14:paraId="1A5B3DC3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  <w:bCs/>
              </w:rPr>
            </w:pPr>
            <w:r w:rsidRPr="00BD058D">
              <w:rPr>
                <w:rFonts w:eastAsia="SimSun"/>
                <w:bCs/>
              </w:rPr>
              <w:t xml:space="preserve">FFS: SCG activation </w:t>
            </w:r>
          </w:p>
          <w:p w14:paraId="395D316A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 w:rsidRPr="00BD058D">
              <w:t>FFS: CGI identification</w:t>
            </w:r>
          </w:p>
          <w:p w14:paraId="473D93F8" w14:textId="77777777" w:rsidR="003619EA" w:rsidRPr="00BD058D" w:rsidRDefault="003619EA" w:rsidP="003619EA">
            <w:pPr>
              <w:pStyle w:val="ad"/>
              <w:numPr>
                <w:ilvl w:val="2"/>
                <w:numId w:val="14"/>
              </w:numPr>
              <w:spacing w:after="120"/>
              <w:ind w:leftChars="0" w:left="1588"/>
              <w:rPr>
                <w:rFonts w:eastAsia="SimSun"/>
              </w:rPr>
            </w:pPr>
            <w:r w:rsidRPr="00BD058D">
              <w:t xml:space="preserve">FFS: CSI-RS based intra-/inter-frequency measurements, the CSI-RS is configured </w:t>
            </w:r>
            <w:r w:rsidRPr="00BD058D">
              <w:rPr>
                <w:i/>
              </w:rPr>
              <w:t>associatedSSB</w:t>
            </w:r>
          </w:p>
          <w:p w14:paraId="07020016" w14:textId="5D24D2B0" w:rsidR="003619EA" w:rsidRPr="003619EA" w:rsidRDefault="003619EA" w:rsidP="003619EA">
            <w:pPr>
              <w:pStyle w:val="ad"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 w:left="2155"/>
              <w:textAlignment w:val="baseline"/>
              <w:rPr>
                <w:rFonts w:eastAsia="SimSun"/>
                <w:bCs/>
              </w:rPr>
            </w:pPr>
            <w:r w:rsidRPr="00BD058D">
              <w:rPr>
                <w:rFonts w:eastAsia="SimSun"/>
                <w:bCs/>
              </w:rPr>
              <w:t>The discussion on CSI-RS configured with associatedSSB could be revisited if SSB based L3 measurement delay reduction is concluded.</w:t>
            </w:r>
          </w:p>
        </w:tc>
      </w:tr>
    </w:tbl>
    <w:p w14:paraId="7140FA48" w14:textId="3F02540A" w:rsidR="00CD3455" w:rsidRDefault="00CD3455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lastRenderedPageBreak/>
        <w:t>I</w:t>
      </w:r>
      <w:r>
        <w:rPr>
          <w:rFonts w:eastAsiaTheme="minorEastAsia" w:hint="eastAsia"/>
          <w:bCs/>
          <w:lang w:val="en-US" w:eastAsia="ko-KR" w:bidi="ar"/>
        </w:rPr>
        <w:t xml:space="preserve">n </w:t>
      </w:r>
      <w:r>
        <w:rPr>
          <w:rFonts w:eastAsiaTheme="minorEastAsia"/>
          <w:bCs/>
          <w:lang w:val="en-US" w:eastAsia="ko-KR" w:bidi="ar"/>
        </w:rPr>
        <w:t xml:space="preserve">WID, even if it is not clear which RRM requirements should be considered, at least SSB based intra- / inter-frequency measurement with and without measurement gap should be considered as first priority, then other RRM requirements enhancement and related conditions could be investigated. </w:t>
      </w:r>
      <w:r w:rsidR="00AF3991">
        <w:rPr>
          <w:rFonts w:eastAsiaTheme="minorEastAsia"/>
          <w:bCs/>
          <w:lang w:val="en-US" w:eastAsia="ko-KR" w:bidi="ar"/>
        </w:rPr>
        <w:t xml:space="preserve">And </w:t>
      </w:r>
    </w:p>
    <w:p w14:paraId="6341A232" w14:textId="5350C74E" w:rsidR="00981E60" w:rsidRDefault="00CD3455" w:rsidP="006C3D26">
      <w:pPr>
        <w:pStyle w:val="a0"/>
        <w:numPr>
          <w:ilvl w:val="0"/>
          <w:numId w:val="15"/>
        </w:numPr>
        <w:jc w:val="both"/>
        <w:rPr>
          <w:rFonts w:eastAsiaTheme="minorEastAsia"/>
          <w:bCs/>
          <w:lang w:val="en-US" w:eastAsia="ko-KR" w:bidi="ar"/>
        </w:rPr>
      </w:pPr>
      <w:r w:rsidRPr="006C3D26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E61B56">
        <w:rPr>
          <w:rFonts w:eastAsiaTheme="minorEastAsia"/>
          <w:b/>
          <w:bCs/>
          <w:i/>
          <w:lang w:val="en-US" w:eastAsia="ko-KR" w:bidi="ar"/>
        </w:rPr>
        <w:t>5</w:t>
      </w:r>
      <w:r>
        <w:rPr>
          <w:rFonts w:eastAsiaTheme="minorEastAsia"/>
          <w:bCs/>
          <w:lang w:val="en-US" w:eastAsia="ko-KR" w:bidi="ar"/>
        </w:rPr>
        <w:t xml:space="preserve">: </w:t>
      </w:r>
      <w:r w:rsidR="006C3D26" w:rsidRPr="006C3D26">
        <w:rPr>
          <w:rFonts w:eastAsiaTheme="minorEastAsia"/>
          <w:bCs/>
          <w:lang w:val="en-US" w:eastAsia="ko-KR" w:bidi="ar"/>
        </w:rPr>
        <w:t>SSB based intra- / inter-frequency measurement with and without measurement gap should be considered as first priority</w:t>
      </w:r>
      <w:r w:rsidR="006C3D26">
        <w:rPr>
          <w:rFonts w:eastAsiaTheme="minorEastAsia"/>
          <w:bCs/>
          <w:lang w:val="en-US" w:eastAsia="ko-KR" w:bidi="ar"/>
        </w:rPr>
        <w:t>.</w:t>
      </w:r>
    </w:p>
    <w:p w14:paraId="67F843FC" w14:textId="77777777" w:rsidR="00981E60" w:rsidRPr="006C3D26" w:rsidRDefault="00981E60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99175AD" w14:textId="4CDBCA68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SSB based </w:t>
      </w:r>
      <w:r w:rsidR="00FF2ADE">
        <w:rPr>
          <w:rFonts w:eastAsiaTheme="minorEastAsia"/>
          <w:bCs/>
          <w:lang w:val="en-US" w:eastAsia="ko-KR" w:bidi="ar"/>
        </w:rPr>
        <w:t xml:space="preserve">intra-frequency </w:t>
      </w:r>
      <w:r>
        <w:rPr>
          <w:rFonts w:eastAsiaTheme="minorEastAsia"/>
          <w:bCs/>
          <w:lang w:val="en-US" w:eastAsia="ko-KR" w:bidi="ar"/>
        </w:rPr>
        <w:t xml:space="preserve">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01221F9D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Pr="00D87461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>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>power class 3,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 For a UE supporting power class 4,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=24.</w:t>
            </w:r>
            <w:r w:rsidRPr="009C5807">
              <w:tab/>
            </w:r>
            <w:r w:rsidRPr="00E85F14">
              <w:t>For a UE supporting FR2-2 power class 1,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60</w:t>
            </w:r>
            <w:r w:rsidRPr="00E85F14">
              <w:t>. For a UE supporting FR2-2 power class 2,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 For a UE supporting FR2-2 power class 3, M</w:t>
            </w:r>
            <w:r w:rsidRPr="00E85F14">
              <w:rPr>
                <w:vertAlign w:val="subscript"/>
              </w:rPr>
              <w:t>meas_period_w/o_gaps</w:t>
            </w:r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5A111819" w14:textId="44CF9D0F" w:rsidR="00CC4A6D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 xml:space="preserve">3 measurement samples with 8 Rx beam sweeping. </w:t>
      </w:r>
      <w:r w:rsidR="00AF3991">
        <w:rPr>
          <w:rFonts w:eastAsiaTheme="minorEastAsia"/>
          <w:bCs/>
          <w:lang w:eastAsia="ko-KR" w:bidi="ar"/>
        </w:rPr>
        <w:t>For example, for UE supporting</w:t>
      </w:r>
      <w:r w:rsidR="00AF3991" w:rsidRPr="00AF3991">
        <w:rPr>
          <w:rFonts w:eastAsiaTheme="minorEastAsia"/>
          <w:bCs/>
          <w:lang w:eastAsia="ko-KR" w:bidi="ar"/>
        </w:rPr>
        <w:t xml:space="preserve"> </w:t>
      </w:r>
      <w:r w:rsidR="00AF3991">
        <w:rPr>
          <w:rFonts w:eastAsiaTheme="minorEastAsia"/>
          <w:bCs/>
          <w:lang w:eastAsia="ko-KR" w:bidi="ar"/>
        </w:rPr>
        <w:t xml:space="preserve">multi-Rx simultaneous reception, the Rx beam sweeping can be smaller value such as 3 or 4, so M can be reduced as 12. RAN4 needs to discuss how to reduce M values for SSB based intra- / inter-frequency measurements for UE supporting multi-Rx simultaneous reception. </w:t>
      </w:r>
    </w:p>
    <w:p w14:paraId="601952CA" w14:textId="4EDB3595" w:rsidR="00400320" w:rsidRDefault="00400320" w:rsidP="0040032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 w:rsidR="00DE0BF0">
        <w:rPr>
          <w:rFonts w:eastAsiaTheme="minorEastAsia"/>
          <w:b/>
          <w:bCs/>
          <w:i/>
          <w:lang w:eastAsia="ko-KR" w:bidi="ar"/>
        </w:rPr>
        <w:t>5-1</w:t>
      </w:r>
      <w:r>
        <w:rPr>
          <w:rFonts w:eastAsiaTheme="minorEastAsia"/>
          <w:bCs/>
          <w:lang w:eastAsia="ko-KR" w:bidi="ar"/>
        </w:rPr>
        <w:t xml:space="preserve">: </w:t>
      </w:r>
      <w:r w:rsidR="00AF3991">
        <w:rPr>
          <w:rFonts w:eastAsiaTheme="minorEastAsia"/>
          <w:bCs/>
          <w:lang w:eastAsia="ko-KR" w:bidi="ar"/>
        </w:rPr>
        <w:t>RAN4 to discuss how to reduce M values for SSB based intra- / inter-frequency measurements for UE supporting multi-Rx simultaneous reception</w:t>
      </w:r>
    </w:p>
    <w:p w14:paraId="4E85A96B" w14:textId="77777777" w:rsidR="00D51D25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8B7DF2C" w14:textId="22027953" w:rsidR="00E61B56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There is one issue whether previous release features shall be considered in FR2-1 SSB based L3 measurement delay reduction. If RAN4 considers combination of previous release features and Rel-19 feature, there would be very complicated scenarios a</w:t>
      </w:r>
      <w:r w:rsidR="006434CF">
        <w:rPr>
          <w:rFonts w:eastAsiaTheme="minorEastAsia"/>
          <w:bCs/>
          <w:lang w:val="en-US" w:eastAsia="ko-KR" w:bidi="ar"/>
        </w:rPr>
        <w:t xml:space="preserve">nd conditions, and these could lead to unnecessary discussion such as corner cases. So, we prefer to focus on </w:t>
      </w:r>
      <w:r w:rsidR="006434CF" w:rsidRPr="006434CF">
        <w:rPr>
          <w:rFonts w:eastAsiaTheme="minorEastAsia"/>
          <w:bCs/>
          <w:lang w:val="en-US" w:eastAsia="ko-KR" w:bidi="ar"/>
        </w:rPr>
        <w:t>SSB base</w:t>
      </w:r>
      <w:r w:rsidR="006434CF">
        <w:rPr>
          <w:rFonts w:eastAsiaTheme="minorEastAsia"/>
          <w:bCs/>
          <w:lang w:val="en-US" w:eastAsia="ko-KR" w:bidi="ar"/>
        </w:rPr>
        <w:t>d L3 measurement delay enhancement without considering previous release features.</w:t>
      </w:r>
    </w:p>
    <w:p w14:paraId="4D7F26DB" w14:textId="7BF8E559" w:rsidR="006434CF" w:rsidRDefault="006434CF" w:rsidP="006434CF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DE0BF0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 w:rsidR="00DE0BF0">
        <w:rPr>
          <w:rFonts w:eastAsiaTheme="minorEastAsia"/>
          <w:b/>
          <w:bCs/>
          <w:i/>
          <w:lang w:val="en-US" w:eastAsia="ko-KR" w:bidi="ar"/>
        </w:rPr>
        <w:t>6</w:t>
      </w:r>
      <w:r>
        <w:rPr>
          <w:rFonts w:eastAsiaTheme="minorEastAsia"/>
          <w:bCs/>
          <w:lang w:val="en-US" w:eastAsia="ko-KR" w:bidi="ar"/>
        </w:rPr>
        <w:t>:</w:t>
      </w:r>
      <w:r w:rsidR="00DE0BF0">
        <w:rPr>
          <w:rFonts w:eastAsiaTheme="minorEastAsia"/>
          <w:bCs/>
          <w:lang w:val="en-US" w:eastAsia="ko-KR" w:bidi="ar"/>
        </w:rPr>
        <w:t xml:space="preserve"> RAN4 not to consider </w:t>
      </w:r>
      <w:r w:rsidR="00DE0BF0" w:rsidRPr="006434CF">
        <w:rPr>
          <w:rFonts w:eastAsiaTheme="minorEastAsia"/>
          <w:bCs/>
          <w:lang w:val="en-US" w:eastAsia="ko-KR" w:bidi="ar"/>
        </w:rPr>
        <w:t>SSB base</w:t>
      </w:r>
      <w:r w:rsidR="00DE0BF0">
        <w:rPr>
          <w:rFonts w:eastAsiaTheme="minorEastAsia"/>
          <w:bCs/>
          <w:lang w:val="en-US" w:eastAsia="ko-KR" w:bidi="ar"/>
        </w:rPr>
        <w:t>d L3 measurement delay enhancement with previous release features.</w:t>
      </w:r>
    </w:p>
    <w:p w14:paraId="56E21AEF" w14:textId="77777777" w:rsidR="00E61B56" w:rsidRPr="001F0A72" w:rsidRDefault="00E61B56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6201830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DE0BF0">
        <w:rPr>
          <w:lang w:val="en-US" w:eastAsia="ko-KR"/>
        </w:rPr>
        <w:t>applicable scenarios and conditions the FR2-1 SSB based L3 measurement delay reduction for UE supporting multiple-Rx simultaneous reception</w:t>
      </w:r>
      <w:r w:rsidR="005D5713">
        <w:rPr>
          <w:lang w:val="en-US" w:eastAsia="ko-KR"/>
        </w:rPr>
        <w:t>, and we propose</w:t>
      </w:r>
    </w:p>
    <w:p w14:paraId="176B7A06" w14:textId="77777777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833D00">
        <w:rPr>
          <w:rFonts w:eastAsiaTheme="minorEastAsia"/>
          <w:b/>
          <w:bCs/>
          <w:i/>
          <w:lang w:val="en-US" w:eastAsia="ko-KR" w:bidi="ar"/>
        </w:rPr>
        <w:t>Proposal 1</w:t>
      </w:r>
      <w:r>
        <w:rPr>
          <w:rFonts w:eastAsiaTheme="minorEastAsia"/>
          <w:bCs/>
          <w:lang w:val="en-US" w:eastAsia="ko-KR" w:bidi="ar"/>
        </w:rPr>
        <w:t xml:space="preserve">: </w:t>
      </w:r>
      <w:r w:rsidRPr="00833D00">
        <w:rPr>
          <w:rFonts w:eastAsiaTheme="minorEastAsia"/>
          <w:bCs/>
          <w:lang w:val="en-US" w:eastAsia="ko-KR" w:bidi="ar"/>
        </w:rPr>
        <w:t>L3 measurement delay enhancement in Rel-19 by optimizing Rx BSF for UE supporting multi-Rx simultaneous reception are applicable provided target frequency layer to be measured i</w:t>
      </w:r>
      <w:r>
        <w:rPr>
          <w:rFonts w:eastAsiaTheme="minorEastAsia"/>
          <w:bCs/>
          <w:lang w:val="en-US" w:eastAsia="ko-KR" w:bidi="ar"/>
        </w:rPr>
        <w:t>s</w:t>
      </w:r>
      <w:r w:rsidRPr="00833D00">
        <w:rPr>
          <w:rFonts w:eastAsiaTheme="minorEastAsia"/>
          <w:bCs/>
          <w:lang w:val="en-US" w:eastAsia="ko-KR" w:bidi="ar"/>
        </w:rPr>
        <w:t xml:space="preserve"> the only </w:t>
      </w:r>
      <w:r>
        <w:rPr>
          <w:rFonts w:eastAsiaTheme="minorEastAsia"/>
          <w:bCs/>
          <w:lang w:val="en-US" w:eastAsia="ko-KR" w:bidi="ar"/>
        </w:rPr>
        <w:t xml:space="preserve">single </w:t>
      </w:r>
      <w:r w:rsidRPr="00833D00">
        <w:rPr>
          <w:rFonts w:eastAsiaTheme="minorEastAsia"/>
          <w:bCs/>
          <w:lang w:val="en-US" w:eastAsia="ko-KR" w:bidi="ar"/>
        </w:rPr>
        <w:t xml:space="preserve">carrier </w:t>
      </w:r>
      <w:r>
        <w:rPr>
          <w:rFonts w:eastAsiaTheme="minorEastAsia"/>
          <w:bCs/>
          <w:lang w:val="en-US" w:eastAsia="ko-KR" w:bidi="ar"/>
        </w:rPr>
        <w:t xml:space="preserve">for intra- / inter-frequency L3 measurement </w:t>
      </w:r>
      <w:r w:rsidRPr="00833D00">
        <w:rPr>
          <w:rFonts w:eastAsiaTheme="minorEastAsia"/>
          <w:bCs/>
          <w:lang w:val="en-US" w:eastAsia="ko-KR" w:bidi="ar"/>
        </w:rPr>
        <w:t>in the configured FR2-1 band but without CA configuration</w:t>
      </w:r>
      <w:r>
        <w:rPr>
          <w:rFonts w:eastAsiaTheme="minorEastAsia"/>
          <w:bCs/>
          <w:lang w:val="en-US" w:eastAsia="ko-KR" w:bidi="ar"/>
        </w:rPr>
        <w:t>.</w:t>
      </w:r>
    </w:p>
    <w:p w14:paraId="1CC75ADA" w14:textId="77777777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937D75">
        <w:rPr>
          <w:rFonts w:eastAsiaTheme="minorEastAsia"/>
          <w:b/>
          <w:bCs/>
          <w:i/>
          <w:lang w:val="en-US" w:eastAsia="ko-KR" w:bidi="ar"/>
        </w:rPr>
        <w:t>Proposal 2</w:t>
      </w:r>
      <w:r>
        <w:rPr>
          <w:rFonts w:eastAsiaTheme="minorEastAsia"/>
          <w:bCs/>
          <w:lang w:val="en-US" w:eastAsia="ko-KR" w:bidi="ar"/>
        </w:rPr>
        <w:t>: The supporting power class for L3 measurement delay enhancement with multi-Rx simultaneous reception is PC3 as first priority, but RAN4 should consider if other power classes could apply the outcome of the WI discussion.</w:t>
      </w:r>
    </w:p>
    <w:p w14:paraId="090AEFFA" w14:textId="77777777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981E60">
        <w:rPr>
          <w:rFonts w:eastAsiaTheme="minorEastAsia"/>
          <w:b/>
          <w:bCs/>
          <w:i/>
          <w:lang w:eastAsia="ko-KR" w:bidi="ar"/>
        </w:rPr>
        <w:t>Proposal 3</w:t>
      </w:r>
      <w:r>
        <w:rPr>
          <w:rFonts w:eastAsiaTheme="minorEastAsia"/>
          <w:bCs/>
          <w:lang w:eastAsia="ko-KR" w:bidi="ar"/>
        </w:rPr>
        <w:t xml:space="preserve">: The L3 measurement delay enhancement requirements for UE supporting multi-Rx simultaneous reception can apply if </w:t>
      </w:r>
      <w:r w:rsidRPr="00981E60">
        <w:rPr>
          <w:rFonts w:eastAsiaTheme="minorEastAsia"/>
          <w:bCs/>
          <w:lang w:eastAsia="ko-KR" w:bidi="ar"/>
        </w:rPr>
        <w:t xml:space="preserve">multiple panels are activate </w:t>
      </w:r>
      <w:r>
        <w:rPr>
          <w:rFonts w:eastAsiaTheme="minorEastAsia"/>
          <w:bCs/>
          <w:lang w:eastAsia="ko-KR" w:bidi="ar"/>
        </w:rPr>
        <w:t>and SSBs in a SMTC window can be measured with multiple beams.</w:t>
      </w:r>
    </w:p>
    <w:p w14:paraId="03A5113B" w14:textId="77777777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/>
          <w:bCs/>
          <w:i/>
          <w:lang w:eastAsia="ko-KR" w:bidi="ar"/>
        </w:rPr>
        <w:lastRenderedPageBreak/>
        <w:t>Proposal 4</w:t>
      </w:r>
      <w:r w:rsidRPr="00981E60">
        <w:rPr>
          <w:rFonts w:eastAsiaTheme="minorEastAsia"/>
          <w:bCs/>
          <w:lang w:eastAsia="ko-KR" w:bidi="ar"/>
        </w:rPr>
        <w:t>:</w:t>
      </w:r>
      <w:r>
        <w:rPr>
          <w:rFonts w:eastAsiaTheme="minorEastAsia"/>
          <w:bCs/>
          <w:lang w:eastAsia="ko-KR" w:bidi="ar"/>
        </w:rPr>
        <w:t xml:space="preserve"> For power consumption of multi-Rx operation, Rel-18 UAI </w:t>
      </w:r>
      <w:r w:rsidRPr="00981E60">
        <w:rPr>
          <w:rFonts w:eastAsiaTheme="minorEastAsia" w:hint="eastAsia"/>
          <w:bCs/>
          <w:lang w:eastAsia="ko-KR" w:bidi="ar"/>
        </w:rPr>
        <w:t>‘</w:t>
      </w:r>
      <w:r w:rsidRPr="00981E60">
        <w:rPr>
          <w:rFonts w:eastAsiaTheme="minorEastAsia"/>
          <w:bCs/>
          <w:i/>
          <w:lang w:eastAsia="ko-KR" w:bidi="ar"/>
        </w:rPr>
        <w:t>multiRx-PreferenceFR2</w:t>
      </w:r>
      <w:r w:rsidRPr="00981E60">
        <w:rPr>
          <w:rFonts w:eastAsiaTheme="minorEastAsia"/>
          <w:bCs/>
          <w:lang w:eastAsia="ko-KR" w:bidi="ar"/>
        </w:rPr>
        <w:t>’ for power saving can be considered as starting point</w:t>
      </w:r>
      <w:r>
        <w:rPr>
          <w:rFonts w:eastAsiaTheme="minorEastAsia"/>
          <w:bCs/>
          <w:lang w:eastAsia="ko-KR" w:bidi="ar"/>
        </w:rPr>
        <w:t>.</w:t>
      </w:r>
    </w:p>
    <w:p w14:paraId="678DED8D" w14:textId="77777777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6C3D26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5</w:t>
      </w:r>
      <w:r>
        <w:rPr>
          <w:rFonts w:eastAsiaTheme="minorEastAsia"/>
          <w:bCs/>
          <w:lang w:val="en-US" w:eastAsia="ko-KR" w:bidi="ar"/>
        </w:rPr>
        <w:t xml:space="preserve">: </w:t>
      </w:r>
      <w:r w:rsidRPr="006C3D26">
        <w:rPr>
          <w:rFonts w:eastAsiaTheme="minorEastAsia"/>
          <w:bCs/>
          <w:lang w:val="en-US" w:eastAsia="ko-KR" w:bidi="ar"/>
        </w:rPr>
        <w:t>SSB based intra- / inter-frequency measurement with and without measurement gap should be considered as first priority</w:t>
      </w:r>
      <w:r>
        <w:rPr>
          <w:rFonts w:eastAsiaTheme="minorEastAsia"/>
          <w:bCs/>
          <w:lang w:val="en-US" w:eastAsia="ko-KR" w:bidi="ar"/>
        </w:rPr>
        <w:t>.</w:t>
      </w:r>
    </w:p>
    <w:p w14:paraId="37487B91" w14:textId="379CD529" w:rsid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eastAsia="ko-KR" w:bidi="ar"/>
        </w:rPr>
      </w:pPr>
      <w:r w:rsidRPr="00400320">
        <w:rPr>
          <w:rFonts w:eastAsiaTheme="minorEastAsia"/>
          <w:b/>
          <w:bCs/>
          <w:i/>
          <w:lang w:eastAsia="ko-KR" w:bidi="ar"/>
        </w:rPr>
        <w:t xml:space="preserve">Proposal </w:t>
      </w:r>
      <w:r>
        <w:rPr>
          <w:rFonts w:eastAsiaTheme="minorEastAsia"/>
          <w:b/>
          <w:bCs/>
          <w:i/>
          <w:lang w:eastAsia="ko-KR" w:bidi="ar"/>
        </w:rPr>
        <w:t>5-1</w:t>
      </w:r>
      <w:r>
        <w:rPr>
          <w:rFonts w:eastAsiaTheme="minorEastAsia"/>
          <w:bCs/>
          <w:lang w:eastAsia="ko-KR" w:bidi="ar"/>
        </w:rPr>
        <w:t>: RAN4 to discuss how to reduce M values for SSB based intra- / inter-frequency measurements for UE supporting multi-Rx simultaneous reception</w:t>
      </w:r>
    </w:p>
    <w:p w14:paraId="70CE5965" w14:textId="2A850559" w:rsidR="00DE0BF0" w:rsidRPr="00DE0BF0" w:rsidRDefault="00DE0BF0" w:rsidP="00DE0BF0">
      <w:pPr>
        <w:pStyle w:val="a0"/>
        <w:numPr>
          <w:ilvl w:val="1"/>
          <w:numId w:val="12"/>
        </w:numPr>
        <w:jc w:val="both"/>
        <w:rPr>
          <w:rFonts w:eastAsiaTheme="minorEastAsia"/>
          <w:bCs/>
          <w:lang w:val="en-US" w:eastAsia="ko-KR" w:bidi="ar"/>
        </w:rPr>
      </w:pPr>
      <w:r w:rsidRPr="00DE0BF0">
        <w:rPr>
          <w:rFonts w:eastAsiaTheme="minorEastAsia"/>
          <w:b/>
          <w:bCs/>
          <w:i/>
          <w:lang w:val="en-US" w:eastAsia="ko-KR" w:bidi="ar"/>
        </w:rPr>
        <w:t xml:space="preserve">Proposal </w:t>
      </w:r>
      <w:r>
        <w:rPr>
          <w:rFonts w:eastAsiaTheme="minorEastAsia"/>
          <w:b/>
          <w:bCs/>
          <w:i/>
          <w:lang w:val="en-US" w:eastAsia="ko-KR" w:bidi="ar"/>
        </w:rPr>
        <w:t>6</w:t>
      </w:r>
      <w:r>
        <w:rPr>
          <w:rFonts w:eastAsiaTheme="minorEastAsia"/>
          <w:bCs/>
          <w:lang w:val="en-US" w:eastAsia="ko-KR" w:bidi="ar"/>
        </w:rPr>
        <w:t xml:space="preserve">: RAN4 not to consider </w:t>
      </w:r>
      <w:r w:rsidRPr="006434CF">
        <w:rPr>
          <w:rFonts w:eastAsiaTheme="minorEastAsia"/>
          <w:bCs/>
          <w:lang w:val="en-US" w:eastAsia="ko-KR" w:bidi="ar"/>
        </w:rPr>
        <w:t>SSB base</w:t>
      </w:r>
      <w:r>
        <w:rPr>
          <w:rFonts w:eastAsiaTheme="minorEastAsia"/>
          <w:bCs/>
          <w:lang w:val="en-US" w:eastAsia="ko-KR" w:bidi="ar"/>
        </w:rPr>
        <w:t>d L3 measurement delay enhancement with previous release features.</w:t>
      </w:r>
    </w:p>
    <w:p w14:paraId="35472425" w14:textId="77777777" w:rsidR="00E15DC5" w:rsidRPr="00DE0BF0" w:rsidRDefault="00E15DC5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34722E1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R4-2406392</w:t>
      </w:r>
      <w:r w:rsidR="00213F9A">
        <w:rPr>
          <w:lang w:val="en-US" w:eastAsia="ko-KR"/>
        </w:rPr>
        <w:t>, “</w:t>
      </w:r>
      <w:r w:rsidR="007078D1" w:rsidRPr="007078D1">
        <w:rPr>
          <w:lang w:val="en-US" w:eastAsia="ko-KR"/>
        </w:rPr>
        <w:t>WF for [110bis][230] NR_RRM_Ph5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Moderator (Apple)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DE4CF" w14:textId="77777777" w:rsidR="005476FF" w:rsidRDefault="005476FF" w:rsidP="00D306DF">
      <w:r>
        <w:separator/>
      </w:r>
    </w:p>
  </w:endnote>
  <w:endnote w:type="continuationSeparator" w:id="0">
    <w:p w14:paraId="68D314D4" w14:textId="77777777" w:rsidR="005476FF" w:rsidRDefault="005476F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941FB" w14:textId="77777777" w:rsidR="005476FF" w:rsidRDefault="005476FF" w:rsidP="00D306DF">
      <w:r>
        <w:separator/>
      </w:r>
    </w:p>
  </w:footnote>
  <w:footnote w:type="continuationSeparator" w:id="0">
    <w:p w14:paraId="2478EE67" w14:textId="77777777" w:rsidR="005476FF" w:rsidRDefault="005476F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15"/>
  </w:num>
  <w:num w:numId="13">
    <w:abstractNumId w:val="4"/>
  </w:num>
  <w:num w:numId="14">
    <w:abstractNumId w:val="11"/>
  </w:num>
  <w:num w:numId="15">
    <w:abstractNumId w:val="5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E1D2-50E4-4A78-B167-FBEF844E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2024-05-13T04:48:00Z</dcterms:created>
  <dcterms:modified xsi:type="dcterms:W3CDTF">2024-05-13T04:48:00Z</dcterms:modified>
</cp:coreProperties>
</file>